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rPr>
          <w:rFonts w:hint="eastAsia" w:ascii="黑体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法人股东授权委托书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鄂尔多斯银行股份有限公司：</w:t>
      </w:r>
    </w:p>
    <w:p>
      <w:pPr>
        <w:spacing w:line="560" w:lineRule="exact"/>
        <w:ind w:firstLine="539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兹委托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/>
          <w:bCs/>
          <w:sz w:val="32"/>
          <w:szCs w:val="32"/>
        </w:rPr>
        <w:t>（身份证号为：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宋体" w:eastAsia="仿宋_GB2312"/>
          <w:bCs/>
          <w:sz w:val="32"/>
          <w:szCs w:val="32"/>
        </w:rPr>
        <w:t>）作为我公司股东代表，全权代表我公司出</w:t>
      </w:r>
      <w:r>
        <w:rPr>
          <w:rFonts w:hint="eastAsia" w:eastAsia="仿宋_GB2312"/>
          <w:kern w:val="0"/>
          <w:sz w:val="32"/>
          <w:szCs w:val="32"/>
        </w:rPr>
        <w:t>席你行召开的鄂尔多斯银行股份有限公司2025年第三次临时股东会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</w:p>
    <w:p>
      <w:pPr>
        <w:spacing w:line="560" w:lineRule="exact"/>
        <w:ind w:firstLine="539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该受托人代表股权数为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bCs/>
          <w:sz w:val="32"/>
          <w:szCs w:val="32"/>
        </w:rPr>
        <w:t>万股。</w:t>
      </w:r>
    </w:p>
    <w:p>
      <w:pPr>
        <w:spacing w:line="560" w:lineRule="exact"/>
        <w:ind w:firstLine="539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对授权代表作出的表决，我公司均予以认可并自愿承担由此产生的法律后果。</w:t>
      </w:r>
    </w:p>
    <w:p>
      <w:pPr>
        <w:spacing w:line="560" w:lineRule="exact"/>
        <w:ind w:firstLine="539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特此授权。</w:t>
      </w:r>
    </w:p>
    <w:p>
      <w:pPr>
        <w:spacing w:line="560" w:lineRule="exact"/>
        <w:ind w:firstLine="539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 </w:t>
      </w:r>
      <w:r>
        <w:rPr>
          <w:rFonts w:hint="eastAsia" w:ascii="仿宋_GB2312" w:hAnsi="宋体" w:eastAsia="仿宋_GB2312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（单位全称及公章）</w:t>
      </w:r>
    </w:p>
    <w:p>
      <w:pPr>
        <w:spacing w:line="560" w:lineRule="exact"/>
        <w:ind w:firstLine="3961" w:firstLineChars="1238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ind w:firstLine="3961" w:firstLineChars="1238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spacing w:line="560" w:lineRule="exact"/>
        <w:ind w:firstLine="2880" w:firstLineChars="900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法定代表人：（签名/签章）</w:t>
      </w:r>
    </w:p>
    <w:p>
      <w:pPr>
        <w:ind w:firstLine="3030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</w:t>
      </w:r>
    </w:p>
    <w:p>
      <w:pPr>
        <w:jc w:val="center"/>
        <w:rPr>
          <w:rFonts w:hint="eastAsia" w:ascii="仿宋_GB2312" w:hAnsi="宋体" w:eastAsia="仿宋_GB2312"/>
          <w:bCs/>
          <w:sz w:val="32"/>
          <w:szCs w:val="32"/>
        </w:rPr>
      </w:pPr>
    </w:p>
    <w:p>
      <w:pPr>
        <w:jc w:val="center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            </w:t>
      </w:r>
      <w:r>
        <w:rPr>
          <w:rFonts w:hint="eastAsia" w:ascii="仿宋_GB2312" w:eastAsia="仿宋_GB2312"/>
          <w:bCs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  月   日</w:t>
      </w:r>
    </w:p>
    <w:p>
      <w:pPr>
        <w:pStyle w:val="2"/>
        <w:adjustRightInd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D796C"/>
    <w:rsid w:val="15F14EFE"/>
    <w:rsid w:val="407E4F1E"/>
    <w:rsid w:val="42CD796C"/>
    <w:rsid w:val="52DB27EB"/>
    <w:rsid w:val="677619BD"/>
    <w:rsid w:val="6FD1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2025-12-08T09:57:00Z</dcterms:created>
  <dc:creator>admin</dc:creator>
  <cp:lastModifiedBy>admin</cp:lastModifiedBy>
  <dcterms:modified xsi:type="dcterms:W3CDTF">2025-12-08T09:57:31Z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